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E0D4" w14:textId="77777777" w:rsidR="00ED321D" w:rsidRPr="00012688" w:rsidRDefault="00ED321D" w:rsidP="00ED321D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012688">
        <w:rPr>
          <w:rStyle w:val="Uwydatnienie"/>
          <w:b/>
          <w:bCs/>
          <w:i w:val="0"/>
          <w:iCs w:val="0"/>
          <w:sz w:val="20"/>
          <w:szCs w:val="20"/>
        </w:rPr>
        <w:t>KLAUZULA INFORMACYJNA</w:t>
      </w:r>
    </w:p>
    <w:p w14:paraId="1F66FC9C" w14:textId="3DF4A274" w:rsidR="00ED321D" w:rsidRDefault="00ED321D" w:rsidP="001047A8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1047A8">
        <w:rPr>
          <w:b/>
          <w:sz w:val="16"/>
          <w:szCs w:val="16"/>
        </w:rPr>
        <w:t>Refundacja kwoty odpowiadającej podatkowi VAT wynikającej z opłaconej faktury dokumentującej dostarczenie paliwa</w:t>
      </w:r>
      <w:r w:rsidR="001047A8">
        <w:rPr>
          <w:b/>
          <w:sz w:val="16"/>
          <w:szCs w:val="16"/>
        </w:rPr>
        <w:t xml:space="preserve"> g</w:t>
      </w:r>
      <w:r w:rsidRPr="001047A8">
        <w:rPr>
          <w:b/>
          <w:sz w:val="16"/>
          <w:szCs w:val="16"/>
        </w:rPr>
        <w:t>azowego</w:t>
      </w:r>
    </w:p>
    <w:p w14:paraId="66F46DE8" w14:textId="77777777" w:rsidR="001047A8" w:rsidRPr="001047A8" w:rsidRDefault="001047A8" w:rsidP="00ED321D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  <w:iCs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750"/>
      </w:tblGrid>
      <w:tr w:rsidR="001047A8" w:rsidRPr="001047A8" w14:paraId="4A4992C4" w14:textId="77777777" w:rsidTr="00E311F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FB54" w14:textId="77777777" w:rsidR="001047A8" w:rsidRPr="001047A8" w:rsidRDefault="001047A8" w:rsidP="001047A8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1047A8">
              <w:rPr>
                <w:sz w:val="16"/>
                <w:szCs w:val="16"/>
              </w:rPr>
              <w:t>Dz.Urz</w:t>
            </w:r>
            <w:proofErr w:type="spellEnd"/>
            <w:r w:rsidRPr="001047A8">
              <w:rPr>
                <w:sz w:val="16"/>
                <w:szCs w:val="16"/>
              </w:rPr>
              <w:t xml:space="preserve">. UE L 119 z 4 maja 2016 r., str. 1 oraz </w:t>
            </w:r>
            <w:proofErr w:type="spellStart"/>
            <w:r w:rsidRPr="001047A8">
              <w:rPr>
                <w:sz w:val="16"/>
                <w:szCs w:val="16"/>
              </w:rPr>
              <w:t>Dz.Urz</w:t>
            </w:r>
            <w:proofErr w:type="spellEnd"/>
            <w:r w:rsidRPr="001047A8">
              <w:rPr>
                <w:sz w:val="16"/>
                <w:szCs w:val="16"/>
              </w:rPr>
              <w:t>. UE L 127 z 23 maja 2018 r., str. 2) – zwanego dalej jako RODO informujemy, że:</w:t>
            </w:r>
          </w:p>
        </w:tc>
      </w:tr>
      <w:tr w:rsidR="001047A8" w:rsidRPr="001047A8" w14:paraId="285DD9CB" w14:textId="77777777" w:rsidTr="00E311FA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4D76" w14:textId="77777777" w:rsidR="001047A8" w:rsidRPr="001047A8" w:rsidRDefault="001047A8" w:rsidP="001047A8">
            <w:pPr>
              <w:pStyle w:val="ng-scope"/>
              <w:spacing w:before="0" w:beforeAutospacing="0" w:after="0" w:afterAutospacing="0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 xml:space="preserve">Administratorem danych osobowych jest Gminny Ośrodek Pomocy Społecznej w Lisewie reprezentowany przez Kierownika. Możesz się z nim kontaktować w następujący sposób: </w:t>
            </w:r>
          </w:p>
          <w:p w14:paraId="51F85CB1" w14:textId="77777777" w:rsidR="001047A8" w:rsidRPr="001047A8" w:rsidRDefault="001047A8" w:rsidP="001047A8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>listownie na adres siedziby: Gminny Ośrodek Pomocy Społecznej : ul. Toruńska 15, 86-230 Lisewo,</w:t>
            </w:r>
          </w:p>
          <w:p w14:paraId="4008CE50" w14:textId="77777777" w:rsidR="001047A8" w:rsidRPr="001047A8" w:rsidRDefault="001047A8" w:rsidP="001047A8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>e-mailowo: </w:t>
            </w:r>
            <w:hyperlink r:id="rId5" w:history="1">
              <w:r w:rsidRPr="001047A8">
                <w:rPr>
                  <w:rStyle w:val="Hipercze"/>
                  <w:sz w:val="16"/>
                  <w:szCs w:val="16"/>
                </w:rPr>
                <w:t>gops@lisewo.com</w:t>
              </w:r>
            </w:hyperlink>
            <w:r w:rsidRPr="001047A8">
              <w:rPr>
                <w:sz w:val="16"/>
                <w:szCs w:val="16"/>
              </w:rPr>
              <w:t xml:space="preserve">, </w:t>
            </w:r>
          </w:p>
          <w:p w14:paraId="2CDFAF00" w14:textId="77777777" w:rsidR="001047A8" w:rsidRPr="001047A8" w:rsidRDefault="001047A8" w:rsidP="001047A8">
            <w:pPr>
              <w:pStyle w:val="ng-scope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 xml:space="preserve">telefonicznie: 56 676 85 10. 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7F9" w14:textId="77777777" w:rsidR="001047A8" w:rsidRPr="001047A8" w:rsidRDefault="001047A8" w:rsidP="001047A8">
            <w:pPr>
              <w:pStyle w:val="ng-scope"/>
              <w:spacing w:before="0" w:beforeAutospacing="0" w:after="0" w:afterAutospacing="0"/>
              <w:rPr>
                <w:sz w:val="16"/>
                <w:szCs w:val="16"/>
              </w:rPr>
            </w:pPr>
            <w:r w:rsidRPr="001047A8">
              <w:rPr>
                <w:sz w:val="16"/>
                <w:szCs w:val="16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 w:rsidRPr="001047A8">
                <w:rPr>
                  <w:rStyle w:val="Hipercze"/>
                  <w:sz w:val="16"/>
                  <w:szCs w:val="16"/>
                </w:rPr>
                <w:t>iod.gops@lisewo</w:t>
              </w:r>
            </w:hyperlink>
            <w:r w:rsidRPr="001047A8">
              <w:rPr>
                <w:sz w:val="16"/>
                <w:szCs w:val="16"/>
              </w:rPr>
              <w:t xml:space="preserve">. </w:t>
            </w:r>
          </w:p>
          <w:p w14:paraId="47266E2F" w14:textId="77777777" w:rsidR="001047A8" w:rsidRPr="001047A8" w:rsidRDefault="001047A8" w:rsidP="001047A8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14:paraId="5919E65E" w14:textId="6D3597D4" w:rsidR="00ED321D" w:rsidRPr="00012688" w:rsidRDefault="00ED321D" w:rsidP="00ED321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012688">
        <w:rPr>
          <w:b/>
          <w:sz w:val="16"/>
          <w:szCs w:val="16"/>
        </w:rPr>
        <w:t>Administrator przetwarza dane osobowe na podstawie:</w:t>
      </w:r>
      <w:r w:rsidRPr="00012688">
        <w:rPr>
          <w:sz w:val="16"/>
          <w:szCs w:val="16"/>
        </w:rPr>
        <w:t xml:space="preserve"> </w:t>
      </w:r>
    </w:p>
    <w:p w14:paraId="51A79716" w14:textId="2105B839" w:rsidR="00ED321D" w:rsidRPr="00012688" w:rsidRDefault="00ED321D" w:rsidP="00ED321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012688">
        <w:rPr>
          <w:sz w:val="16"/>
          <w:szCs w:val="16"/>
        </w:rPr>
        <w:t xml:space="preserve">art. 6 ust. 1 lit. c) RODO w związku z  ustawy z dnia 15 grudnia 2022 r. o szczególnej ochronie niektórych odbiorców paliw gazowych w celu  rozpatrzenia wniosku </w:t>
      </w:r>
      <w:r w:rsidR="00012688" w:rsidRPr="00012688">
        <w:rPr>
          <w:sz w:val="16"/>
          <w:szCs w:val="16"/>
        </w:rPr>
        <w:t>o</w:t>
      </w:r>
      <w:r w:rsidRPr="00012688">
        <w:rPr>
          <w:sz w:val="16"/>
          <w:szCs w:val="16"/>
        </w:rPr>
        <w:t xml:space="preserve"> przyznanie refundacji kwoty odpowiadającej podatkowi VAT wynikającej z opłaconej faktury dokumentującej dostarczenie paliwa gazowego;</w:t>
      </w:r>
    </w:p>
    <w:p w14:paraId="255C1943" w14:textId="77777777" w:rsidR="00ED321D" w:rsidRPr="00012688" w:rsidRDefault="00ED321D" w:rsidP="00ED321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5941D2E4" w14:textId="77777777" w:rsidR="00ED321D" w:rsidRPr="00012688" w:rsidRDefault="00ED321D" w:rsidP="00ED321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12688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4D444D78" w14:textId="77777777" w:rsidR="00ED321D" w:rsidRPr="00012688" w:rsidRDefault="00ED321D" w:rsidP="00ED321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505CC9DD" w14:textId="77777777" w:rsidR="00ED321D" w:rsidRPr="00012688" w:rsidRDefault="00ED321D" w:rsidP="00ED321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12B8F1E3" w14:textId="77777777" w:rsidR="00ED321D" w:rsidRPr="00012688" w:rsidRDefault="00ED321D" w:rsidP="00ED321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012688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012688">
        <w:rPr>
          <w:sz w:val="16"/>
          <w:szCs w:val="16"/>
        </w:rPr>
        <w:br/>
        <w:t>w przepisach dotyczących przechowywania i archiwizacji tj.:</w:t>
      </w:r>
    </w:p>
    <w:p w14:paraId="5C2459B2" w14:textId="77777777" w:rsidR="00ED321D" w:rsidRPr="00012688" w:rsidRDefault="00ED321D" w:rsidP="00AF42F2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 xml:space="preserve">do 10 lat od wykonania ostatniej czynności związanej z przetwarzaniem danych osobowych, </w:t>
      </w:r>
      <w:bookmarkStart w:id="0" w:name="_Hlk5110051"/>
    </w:p>
    <w:bookmarkEnd w:id="0"/>
    <w:p w14:paraId="7991DF65" w14:textId="77777777" w:rsidR="00ED321D" w:rsidRPr="00012688" w:rsidRDefault="00ED321D" w:rsidP="00ED321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w zakresie danych, gdzie wyraziłeś zgodę na ich przetwarzanie, do czasu cofnięcie zgody, nie dłużej jednak niż do czasu wskazanego w pkt 1.</w:t>
      </w:r>
    </w:p>
    <w:p w14:paraId="6C342ECF" w14:textId="77777777" w:rsidR="00ED321D" w:rsidRPr="00012688" w:rsidRDefault="00ED321D" w:rsidP="00ED321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W związku z przetwarzaniem danych osobowych przez Administratora masz prawo do:</w:t>
      </w:r>
    </w:p>
    <w:p w14:paraId="28F4A4A0" w14:textId="77777777" w:rsidR="00ED321D" w:rsidRPr="00012688" w:rsidRDefault="00ED321D" w:rsidP="00ED321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 xml:space="preserve">dostępu do treści danych na podstawie art. 15 RODO, </w:t>
      </w:r>
    </w:p>
    <w:p w14:paraId="4C5C577B" w14:textId="77777777" w:rsidR="00ED321D" w:rsidRPr="00012688" w:rsidRDefault="00ED321D" w:rsidP="00ED321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sprostowania danych na podstawie art. 16 RODO;</w:t>
      </w:r>
    </w:p>
    <w:p w14:paraId="0D94DCDB" w14:textId="77777777" w:rsidR="00ED321D" w:rsidRPr="00012688" w:rsidRDefault="00ED321D" w:rsidP="00ED321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usunięcia danych na podstawie art. 17 RODO, jeżeli:</w:t>
      </w:r>
    </w:p>
    <w:p w14:paraId="22E988DD" w14:textId="77777777" w:rsidR="00ED321D" w:rsidRPr="00012688" w:rsidRDefault="00ED321D" w:rsidP="00ED321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ascii="Times New Roman" w:hAnsi="Times New Roman"/>
          <w:sz w:val="16"/>
          <w:szCs w:val="16"/>
          <w:lang w:val="pl-PL"/>
        </w:rPr>
      </w:pPr>
      <w:r w:rsidRPr="00012688">
        <w:rPr>
          <w:rFonts w:ascii="Times New Roman" w:hAnsi="Times New Roman"/>
          <w:sz w:val="16"/>
          <w:szCs w:val="16"/>
          <w:lang w:val="pl-PL"/>
        </w:rPr>
        <w:t>wycofasz zgodę na przetwarzanie danych osobowych;</w:t>
      </w:r>
    </w:p>
    <w:p w14:paraId="74344ED0" w14:textId="77777777" w:rsidR="00ED321D" w:rsidRPr="00012688" w:rsidRDefault="00ED321D" w:rsidP="00ED321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012688">
        <w:rPr>
          <w:rFonts w:ascii="Times New Roman" w:hAnsi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14:paraId="15C07B2D" w14:textId="77777777" w:rsidR="00ED321D" w:rsidRPr="00012688" w:rsidRDefault="00ED321D" w:rsidP="00ED321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  <w:lang w:val="pl-PL"/>
        </w:rPr>
      </w:pPr>
      <w:r w:rsidRPr="00012688">
        <w:rPr>
          <w:rFonts w:ascii="Times New Roman" w:hAnsi="Times New Roman"/>
          <w:sz w:val="16"/>
          <w:szCs w:val="16"/>
          <w:lang w:val="pl-PL"/>
        </w:rPr>
        <w:t>dane są przetwarzane niezgodnie z prawem;</w:t>
      </w:r>
    </w:p>
    <w:p w14:paraId="14421955" w14:textId="77777777" w:rsidR="00ED321D" w:rsidRPr="00012688" w:rsidRDefault="00ED321D" w:rsidP="00ED321D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ograniczenia przetwarzania danych na podstawie art. 18 RODO, jeżeli:</w:t>
      </w:r>
    </w:p>
    <w:p w14:paraId="46D29D42" w14:textId="77777777" w:rsidR="00ED321D" w:rsidRPr="00012688" w:rsidRDefault="00ED321D" w:rsidP="00ED321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osoba, której dane dotyczą, kwestionuje prawidłowość danych osobowych;</w:t>
      </w:r>
    </w:p>
    <w:p w14:paraId="18E7BC7A" w14:textId="77777777" w:rsidR="00ED321D" w:rsidRPr="00012688" w:rsidRDefault="00ED321D" w:rsidP="00ED321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0D366373" w14:textId="77777777" w:rsidR="00ED321D" w:rsidRPr="00012688" w:rsidRDefault="00ED321D" w:rsidP="00ED321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7A91DF0F" w14:textId="77777777" w:rsidR="00ED321D" w:rsidRPr="00012688" w:rsidRDefault="00ED321D" w:rsidP="00ED321D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92729B3" w14:textId="77777777" w:rsidR="00ED321D" w:rsidRPr="00012688" w:rsidRDefault="00ED321D" w:rsidP="00ED321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cofnięcia zgody w dowolnym momencie. Cofnięcie zgody nie wpływa na przetwarzanie danych dokonywane przez administratora przed jej cofnięciem</w:t>
      </w:r>
    </w:p>
    <w:p w14:paraId="7E779D8D" w14:textId="77777777" w:rsidR="00ED321D" w:rsidRPr="00012688" w:rsidRDefault="00ED321D" w:rsidP="00ED321D">
      <w:pPr>
        <w:widowControl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bookmarkStart w:id="1" w:name="_Hlk55387193"/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t>Podanie danych:</w:t>
      </w:r>
    </w:p>
    <w:p w14:paraId="4DE42F25" w14:textId="77777777" w:rsidR="00ED321D" w:rsidRPr="00012688" w:rsidRDefault="00ED321D" w:rsidP="00ED321D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8" w:hanging="283"/>
        <w:jc w:val="both"/>
        <w:rPr>
          <w:sz w:val="16"/>
          <w:szCs w:val="16"/>
        </w:rPr>
      </w:pPr>
      <w:r w:rsidRPr="00012688">
        <w:rPr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45F18146" w14:textId="77777777" w:rsidR="00ED321D" w:rsidRPr="00012688" w:rsidRDefault="00ED321D" w:rsidP="00ED321D">
      <w:pPr>
        <w:widowControl/>
        <w:numPr>
          <w:ilvl w:val="0"/>
          <w:numId w:val="5"/>
        </w:numPr>
        <w:tabs>
          <w:tab w:val="left" w:pos="426"/>
        </w:tabs>
        <w:spacing w:after="0"/>
        <w:ind w:left="1418" w:hanging="294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12688">
        <w:rPr>
          <w:rFonts w:ascii="Times New Roman" w:hAnsi="Times New Roman"/>
          <w:sz w:val="16"/>
          <w:szCs w:val="16"/>
          <w:lang w:val="pl-PL"/>
        </w:rPr>
        <w:t>jest dobrowolne, gdy odbywa się na podstawie Twojej zgody, która może być cofnięta w dowolnym momencie</w:t>
      </w:r>
    </w:p>
    <w:p w14:paraId="5CF9244F" w14:textId="77777777" w:rsidR="00ED321D" w:rsidRPr="00012688" w:rsidRDefault="00ED321D" w:rsidP="00ED321D">
      <w:pPr>
        <w:widowControl/>
        <w:numPr>
          <w:ilvl w:val="0"/>
          <w:numId w:val="6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Przysługuje Ci także skarga do organu nadzorczego - Prezesa Urzędu Ochrony Danych Osobowych – Warszawa, </w:t>
      </w:r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012688">
        <w:rPr>
          <w:rFonts w:ascii="Times New Roman" w:eastAsia="Times New Roman" w:hAnsi="Times New Roman"/>
          <w:sz w:val="16"/>
          <w:szCs w:val="16"/>
          <w:lang w:val="pl-PL" w:eastAsia="pl-PL"/>
        </w:rPr>
        <w:t>.</w:t>
      </w:r>
    </w:p>
    <w:p w14:paraId="5CF2C849" w14:textId="77777777" w:rsidR="00ED321D" w:rsidRPr="00012688" w:rsidRDefault="00ED321D" w:rsidP="00ED321D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 w:rsidRPr="00012688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 w:rsidRPr="00012688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68FA6D56" w14:textId="77777777" w:rsidR="00ED321D" w:rsidRPr="00012688" w:rsidRDefault="00ED321D" w:rsidP="00ED321D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12688">
        <w:rPr>
          <w:rFonts w:ascii="Times New Roman" w:eastAsia="Times New Roman" w:hAnsi="Times New Roman"/>
          <w:sz w:val="16"/>
          <w:szCs w:val="16"/>
          <w:lang w:eastAsia="pl-PL"/>
        </w:rPr>
        <w:t>Administrator nie przekazuje danych osobowych do państwa trzeciego lub organizacji międzynarodowych.</w:t>
      </w:r>
    </w:p>
    <w:p w14:paraId="0184FA7F" w14:textId="77777777" w:rsidR="008F7BF7" w:rsidRPr="00012688" w:rsidRDefault="008F7BF7">
      <w:pPr>
        <w:rPr>
          <w:lang w:val="pl-PL"/>
        </w:rPr>
      </w:pPr>
    </w:p>
    <w:sectPr w:rsidR="008F7BF7" w:rsidRPr="0001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956673986">
    <w:abstractNumId w:val="3"/>
  </w:num>
  <w:num w:numId="2" w16cid:durableId="93525408">
    <w:abstractNumId w:val="1"/>
  </w:num>
  <w:num w:numId="3" w16cid:durableId="860515070">
    <w:abstractNumId w:val="6"/>
  </w:num>
  <w:num w:numId="4" w16cid:durableId="431822991">
    <w:abstractNumId w:val="7"/>
  </w:num>
  <w:num w:numId="5" w16cid:durableId="238516320">
    <w:abstractNumId w:val="5"/>
  </w:num>
  <w:num w:numId="6" w16cid:durableId="655304333">
    <w:abstractNumId w:val="2"/>
  </w:num>
  <w:num w:numId="7" w16cid:durableId="50614375">
    <w:abstractNumId w:val="0"/>
  </w:num>
  <w:num w:numId="8" w16cid:durableId="39277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FF"/>
    <w:rsid w:val="00012688"/>
    <w:rsid w:val="001047A8"/>
    <w:rsid w:val="00382942"/>
    <w:rsid w:val="003E77B2"/>
    <w:rsid w:val="00890FFF"/>
    <w:rsid w:val="008F7BF7"/>
    <w:rsid w:val="00A734E4"/>
    <w:rsid w:val="00AF42F2"/>
    <w:rsid w:val="00E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8E1E"/>
  <w15:chartTrackingRefBased/>
  <w15:docId w15:val="{B8DE1C21-E6A6-4278-A20E-51A7108E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1D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D32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D32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ED321D"/>
    <w:rPr>
      <w:i/>
      <w:iCs/>
    </w:rPr>
  </w:style>
  <w:style w:type="character" w:styleId="Hipercze">
    <w:name w:val="Hyperlink"/>
    <w:unhideWhenUsed/>
    <w:rsid w:val="00ED32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321D"/>
    <w:pPr>
      <w:widowControl/>
      <w:spacing w:after="160" w:line="259" w:lineRule="auto"/>
      <w:ind w:left="720"/>
      <w:contextualSpacing/>
    </w:pPr>
    <w:rPr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gops@lisewo" TargetMode="External"/><Relationship Id="rId5" Type="http://schemas.openxmlformats.org/officeDocument/2006/relationships/hyperlink" Target="mailto:gops@lisew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M.Kowal</cp:lastModifiedBy>
  <cp:revision>2</cp:revision>
  <dcterms:created xsi:type="dcterms:W3CDTF">2023-01-24T07:44:00Z</dcterms:created>
  <dcterms:modified xsi:type="dcterms:W3CDTF">2023-01-24T07:44:00Z</dcterms:modified>
</cp:coreProperties>
</file>